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A7" w:rsidRPr="00F764E9" w:rsidRDefault="00FF1134" w:rsidP="00FF1134">
      <w:pPr>
        <w:jc w:val="center"/>
        <w:rPr>
          <w:rFonts w:ascii="Times New Roman" w:hAnsi="Times New Roman" w:cs="Times New Roman"/>
          <w:b/>
          <w:color w:val="5B9BD5" w:themeColor="accent1"/>
          <w:szCs w:val="24"/>
        </w:rPr>
      </w:pPr>
      <w:bookmarkStart w:id="0" w:name="_GoBack"/>
      <w:bookmarkEnd w:id="0"/>
      <w:r w:rsidRPr="00F764E9">
        <w:rPr>
          <w:rFonts w:ascii="Times New Roman" w:hAnsi="Times New Roman" w:cs="Times New Roman"/>
          <w:b/>
          <w:color w:val="2E74B5" w:themeColor="accent1" w:themeShade="BF"/>
          <w:sz w:val="24"/>
        </w:rPr>
        <w:t>DELAWARE STATE HOUSING AUTHORITY</w:t>
      </w:r>
      <w:r w:rsidRPr="00F764E9">
        <w:rPr>
          <w:rFonts w:ascii="Times New Roman" w:hAnsi="Times New Roman" w:cs="Times New Roman"/>
          <w:b/>
          <w:color w:val="2E74B5" w:themeColor="accent1" w:themeShade="BF"/>
          <w:sz w:val="24"/>
        </w:rPr>
        <w:br/>
        <w:t>QUALITY BASE LEVEL ENERGY STANDARDS</w:t>
      </w:r>
    </w:p>
    <w:p w:rsidR="008D279E" w:rsidRDefault="008A3BA7" w:rsidP="00FF1134">
      <w:pPr>
        <w:spacing w:after="0"/>
        <w:rPr>
          <w:rFonts w:ascii="Times New Roman" w:hAnsi="Times New Roman" w:cs="Times New Roman"/>
        </w:rPr>
      </w:pPr>
      <w:r w:rsidRPr="00F75A85">
        <w:rPr>
          <w:rFonts w:ascii="Times New Roman" w:hAnsi="Times New Roman" w:cs="Times New Roman"/>
        </w:rPr>
        <w:t>(include in Exhibit #3</w:t>
      </w:r>
      <w:r>
        <w:rPr>
          <w:rFonts w:ascii="Times New Roman" w:hAnsi="Times New Roman" w:cs="Times New Roman"/>
        </w:rPr>
        <w:t>2)</w:t>
      </w:r>
    </w:p>
    <w:p w:rsidR="008A3BA7" w:rsidRPr="00141AEE" w:rsidRDefault="008A3BA7" w:rsidP="00FF1134">
      <w:pPr>
        <w:pStyle w:val="Default"/>
        <w:jc w:val="center"/>
        <w:rPr>
          <w:rFonts w:ascii="Times New Roman" w:hAnsi="Times New Roman" w:cs="Times New Roman"/>
          <w:b/>
          <w:bCs/>
          <w:u w:val="single"/>
        </w:rPr>
      </w:pPr>
      <w:r w:rsidRPr="00141AEE">
        <w:rPr>
          <w:rFonts w:ascii="Times New Roman" w:hAnsi="Times New Roman" w:cs="Times New Roman"/>
          <w:b/>
          <w:bCs/>
          <w:u w:val="single"/>
        </w:rPr>
        <w:t>CERTIFICATION</w:t>
      </w:r>
      <w:r w:rsidRPr="00141AEE">
        <w:rPr>
          <w:rFonts w:ascii="Times New Roman" w:hAnsi="Times New Roman" w:cs="Times New Roman"/>
          <w:b/>
          <w:bCs/>
          <w:u w:val="single"/>
        </w:rPr>
        <w:br/>
      </w:r>
    </w:p>
    <w:p w:rsidR="008A3BA7" w:rsidRPr="00141AEE" w:rsidRDefault="008A3BA7" w:rsidP="008A3BA7">
      <w:pPr>
        <w:spacing w:after="120" w:line="240" w:lineRule="auto"/>
        <w:rPr>
          <w:rFonts w:ascii="Times New Roman" w:hAnsi="Times New Roman"/>
        </w:rPr>
      </w:pPr>
      <w:r w:rsidRPr="00141AEE">
        <w:rPr>
          <w:rFonts w:ascii="Times New Roman" w:hAnsi="Times New Roman"/>
        </w:rPr>
        <w:t xml:space="preserve">The undersigned applicant hereby makes application to the Low Income Housing Tax Credit </w:t>
      </w:r>
      <w:r>
        <w:rPr>
          <w:rFonts w:ascii="Times New Roman" w:hAnsi="Times New Roman"/>
        </w:rPr>
        <w:t xml:space="preserve">program </w:t>
      </w:r>
      <w:r w:rsidRPr="00141AEE">
        <w:rPr>
          <w:rFonts w:ascii="Times New Roman" w:hAnsi="Times New Roman"/>
        </w:rPr>
        <w:t xml:space="preserve">with the Delaware State Housing Authority (DSHA) for a loan and/or tax credits pursuant to one or more of the DSHA’s Housing Development/HOME Programs and certifies that the following development Base Level </w:t>
      </w:r>
      <w:r w:rsidRPr="00141AEE">
        <w:rPr>
          <w:rFonts w:ascii="Times New Roman" w:hAnsi="Times New Roman"/>
          <w:b/>
        </w:rPr>
        <w:t>Energy</w:t>
      </w:r>
      <w:r w:rsidRPr="00141AEE">
        <w:rPr>
          <w:rFonts w:ascii="Times New Roman" w:hAnsi="Times New Roman"/>
        </w:rPr>
        <w:t xml:space="preserve"> Standards will be incorporated into the project design and final work product:</w:t>
      </w:r>
      <w:r w:rsidRPr="00141AEE">
        <w:rPr>
          <w:rFonts w:ascii="Times New Roman" w:hAnsi="Times New Roman"/>
        </w:rPr>
        <w:br/>
      </w:r>
    </w:p>
    <w:p w:rsidR="008A3BA7" w:rsidRPr="00141AEE" w:rsidRDefault="008A3BA7" w:rsidP="008A3BA7">
      <w:pPr>
        <w:widowControl w:val="0"/>
        <w:numPr>
          <w:ilvl w:val="0"/>
          <w:numId w:val="1"/>
        </w:numPr>
        <w:spacing w:after="120" w:line="240" w:lineRule="auto"/>
        <w:ind w:left="360"/>
        <w:rPr>
          <w:rFonts w:ascii="Times New Roman" w:hAnsi="Times New Roman"/>
        </w:rPr>
      </w:pPr>
      <w:r w:rsidRPr="00141AEE">
        <w:rPr>
          <w:rFonts w:ascii="Times New Roman" w:hAnsi="Times New Roman"/>
        </w:rPr>
        <w:t>All appliances will be Energy Star</w:t>
      </w:r>
      <w:r>
        <w:rPr>
          <w:rFonts w:ascii="Times New Roman" w:hAnsi="Times New Roman"/>
        </w:rPr>
        <w:t>, with pre-wired power source;</w:t>
      </w:r>
    </w:p>
    <w:p w:rsidR="008A3BA7" w:rsidRPr="00141AEE" w:rsidRDefault="008A3BA7" w:rsidP="008A3BA7">
      <w:pPr>
        <w:widowControl w:val="0"/>
        <w:numPr>
          <w:ilvl w:val="0"/>
          <w:numId w:val="1"/>
        </w:numPr>
        <w:spacing w:after="120" w:line="240" w:lineRule="auto"/>
        <w:ind w:left="360"/>
        <w:rPr>
          <w:rFonts w:ascii="Times New Roman" w:hAnsi="Times New Roman"/>
        </w:rPr>
      </w:pPr>
      <w:r w:rsidRPr="00141AEE">
        <w:rPr>
          <w:rFonts w:ascii="Times New Roman" w:hAnsi="Times New Roman"/>
        </w:rPr>
        <w:t>Energy</w:t>
      </w:r>
      <w:r>
        <w:rPr>
          <w:rFonts w:ascii="Times New Roman" w:hAnsi="Times New Roman"/>
        </w:rPr>
        <w:t>-</w:t>
      </w:r>
      <w:r w:rsidRPr="00141AEE">
        <w:rPr>
          <w:rFonts w:ascii="Times New Roman" w:hAnsi="Times New Roman"/>
        </w:rPr>
        <w:t>Star qualified heat pump, furnace, air conditioning and/or ventilation equipment, sized accordingly</w:t>
      </w:r>
      <w:r>
        <w:rPr>
          <w:rFonts w:ascii="Times New Roman" w:hAnsi="Times New Roman"/>
        </w:rPr>
        <w:t>;</w:t>
      </w:r>
    </w:p>
    <w:p w:rsidR="008A3BA7" w:rsidRPr="00141AEE" w:rsidRDefault="008A3BA7" w:rsidP="008A3BA7">
      <w:pPr>
        <w:widowControl w:val="0"/>
        <w:numPr>
          <w:ilvl w:val="0"/>
          <w:numId w:val="1"/>
        </w:numPr>
        <w:spacing w:after="120" w:line="240" w:lineRule="auto"/>
        <w:ind w:left="360"/>
        <w:rPr>
          <w:rFonts w:ascii="Times New Roman" w:hAnsi="Times New Roman"/>
        </w:rPr>
      </w:pPr>
      <w:r>
        <w:rPr>
          <w:rFonts w:ascii="Times New Roman" w:hAnsi="Times New Roman"/>
        </w:rPr>
        <w:t>Non-</w:t>
      </w:r>
      <w:r w:rsidRPr="00141AEE">
        <w:rPr>
          <w:rFonts w:ascii="Times New Roman" w:hAnsi="Times New Roman"/>
        </w:rPr>
        <w:t>Mercury programmable thermostats</w:t>
      </w:r>
      <w:r>
        <w:rPr>
          <w:rFonts w:ascii="Times New Roman" w:hAnsi="Times New Roman"/>
        </w:rPr>
        <w:t>;</w:t>
      </w:r>
    </w:p>
    <w:p w:rsidR="008A3BA7" w:rsidRPr="00141AEE" w:rsidRDefault="008A3BA7" w:rsidP="008A3BA7">
      <w:pPr>
        <w:widowControl w:val="0"/>
        <w:numPr>
          <w:ilvl w:val="0"/>
          <w:numId w:val="1"/>
        </w:numPr>
        <w:spacing w:after="120" w:line="240" w:lineRule="auto"/>
        <w:ind w:left="360"/>
        <w:rPr>
          <w:rFonts w:ascii="Times New Roman" w:hAnsi="Times New Roman"/>
        </w:rPr>
      </w:pPr>
      <w:r w:rsidRPr="00141AEE">
        <w:rPr>
          <w:rFonts w:ascii="Times New Roman" w:hAnsi="Times New Roman"/>
        </w:rPr>
        <w:t>Energy</w:t>
      </w:r>
      <w:r>
        <w:rPr>
          <w:rFonts w:ascii="Times New Roman" w:hAnsi="Times New Roman"/>
        </w:rPr>
        <w:t>-</w:t>
      </w:r>
      <w:r w:rsidRPr="00141AEE">
        <w:rPr>
          <w:rFonts w:ascii="Times New Roman" w:hAnsi="Times New Roman"/>
        </w:rPr>
        <w:t>Star qualified lighting</w:t>
      </w:r>
      <w:r>
        <w:rPr>
          <w:rFonts w:ascii="Times New Roman" w:hAnsi="Times New Roman"/>
        </w:rPr>
        <w:t>;</w:t>
      </w:r>
    </w:p>
    <w:p w:rsidR="008A3BA7" w:rsidRPr="00141AEE" w:rsidRDefault="008A3BA7" w:rsidP="008A3BA7">
      <w:pPr>
        <w:widowControl w:val="0"/>
        <w:numPr>
          <w:ilvl w:val="0"/>
          <w:numId w:val="1"/>
        </w:numPr>
        <w:spacing w:after="120" w:line="240" w:lineRule="auto"/>
        <w:ind w:left="360"/>
        <w:rPr>
          <w:rFonts w:ascii="Times New Roman" w:hAnsi="Times New Roman"/>
        </w:rPr>
      </w:pPr>
      <w:r>
        <w:rPr>
          <w:rFonts w:ascii="Times New Roman" w:hAnsi="Times New Roman"/>
        </w:rPr>
        <w:t>Electric h</w:t>
      </w:r>
      <w:r w:rsidRPr="00141AEE">
        <w:rPr>
          <w:rFonts w:ascii="Times New Roman" w:hAnsi="Times New Roman"/>
        </w:rPr>
        <w:t xml:space="preserve">ot water heating shall have a </w:t>
      </w:r>
      <w:r w:rsidRPr="00141AEE">
        <w:rPr>
          <w:rFonts w:ascii="Times New Roman" w:hAnsi="Times New Roman"/>
          <w:u w:val="single"/>
        </w:rPr>
        <w:t>minimum</w:t>
      </w:r>
      <w:r w:rsidRPr="00141AEE">
        <w:rPr>
          <w:rFonts w:ascii="Times New Roman" w:hAnsi="Times New Roman"/>
        </w:rPr>
        <w:t xml:space="preserve"> Energy Factor</w:t>
      </w:r>
      <w:r>
        <w:rPr>
          <w:rFonts w:ascii="Times New Roman" w:hAnsi="Times New Roman"/>
        </w:rPr>
        <w:t xml:space="preserve"> of 0.92EF or better, gas fired models shall be Energy-Star certified;</w:t>
      </w:r>
    </w:p>
    <w:p w:rsidR="008A3BA7" w:rsidRPr="00141AEE" w:rsidRDefault="008A3BA7" w:rsidP="008A3BA7">
      <w:pPr>
        <w:widowControl w:val="0"/>
        <w:numPr>
          <w:ilvl w:val="0"/>
          <w:numId w:val="1"/>
        </w:numPr>
        <w:spacing w:after="120" w:line="240" w:lineRule="auto"/>
        <w:ind w:left="360"/>
        <w:rPr>
          <w:rFonts w:ascii="Times New Roman" w:hAnsi="Times New Roman"/>
        </w:rPr>
      </w:pPr>
      <w:r w:rsidRPr="00141AEE">
        <w:rPr>
          <w:rFonts w:ascii="Times New Roman" w:hAnsi="Times New Roman"/>
        </w:rPr>
        <w:t>Building draft stopping and air sealing scope of work to be included in the project specifications with minimum verification by visual method.  Refer to the Energy Star or the Department of Energy Building A</w:t>
      </w:r>
      <w:r>
        <w:rPr>
          <w:rFonts w:ascii="Times New Roman" w:hAnsi="Times New Roman"/>
        </w:rPr>
        <w:t>merica Best Practices, Volume 4;</w:t>
      </w:r>
    </w:p>
    <w:p w:rsidR="008A3BA7" w:rsidRPr="00141AEE" w:rsidRDefault="008A3BA7" w:rsidP="008A3BA7">
      <w:pPr>
        <w:widowControl w:val="0"/>
        <w:numPr>
          <w:ilvl w:val="0"/>
          <w:numId w:val="1"/>
        </w:numPr>
        <w:spacing w:after="120" w:line="240" w:lineRule="auto"/>
        <w:ind w:left="360"/>
        <w:rPr>
          <w:rFonts w:ascii="Times New Roman" w:hAnsi="Times New Roman"/>
        </w:rPr>
      </w:pPr>
      <w:r w:rsidRPr="00141AEE">
        <w:rPr>
          <w:rFonts w:ascii="Times New Roman" w:hAnsi="Times New Roman"/>
        </w:rPr>
        <w:t>Energy</w:t>
      </w:r>
      <w:r>
        <w:rPr>
          <w:rFonts w:ascii="Times New Roman" w:hAnsi="Times New Roman"/>
        </w:rPr>
        <w:t>-</w:t>
      </w:r>
      <w:r w:rsidRPr="00141AEE">
        <w:rPr>
          <w:rFonts w:ascii="Times New Roman" w:hAnsi="Times New Roman"/>
        </w:rPr>
        <w:t>Star qualified windows, or windows rated by the national Fenestration Rating C</w:t>
      </w:r>
      <w:r>
        <w:rPr>
          <w:rFonts w:ascii="Times New Roman" w:hAnsi="Times New Roman"/>
        </w:rPr>
        <w:t>ouncil having a U-Factor &lt; 0.33; and</w:t>
      </w:r>
    </w:p>
    <w:p w:rsidR="008A3BA7" w:rsidRPr="00890601" w:rsidRDefault="008A3BA7" w:rsidP="00890601">
      <w:pPr>
        <w:widowControl w:val="0"/>
        <w:numPr>
          <w:ilvl w:val="0"/>
          <w:numId w:val="1"/>
        </w:numPr>
        <w:spacing w:after="120" w:line="240" w:lineRule="auto"/>
        <w:ind w:left="360"/>
        <w:rPr>
          <w:rFonts w:ascii="Times New Roman" w:hAnsi="Times New Roman"/>
        </w:rPr>
      </w:pPr>
      <w:r w:rsidRPr="00141AEE">
        <w:rPr>
          <w:rFonts w:ascii="Times New Roman" w:hAnsi="Times New Roman"/>
        </w:rPr>
        <w:t>Energy</w:t>
      </w:r>
      <w:r>
        <w:rPr>
          <w:rFonts w:ascii="Times New Roman" w:hAnsi="Times New Roman"/>
        </w:rPr>
        <w:t>-</w:t>
      </w:r>
      <w:r w:rsidRPr="00141AEE">
        <w:rPr>
          <w:rFonts w:ascii="Times New Roman" w:hAnsi="Times New Roman"/>
        </w:rPr>
        <w:t>Star qualified doors, having a U-Factor &lt; 0.33.</w:t>
      </w:r>
    </w:p>
    <w:p w:rsidR="008A3BA7" w:rsidRPr="00730137" w:rsidRDefault="008A3BA7" w:rsidP="008A3BA7">
      <w:pPr>
        <w:spacing w:after="120" w:line="240" w:lineRule="auto"/>
        <w:rPr>
          <w:rFonts w:ascii="Times New Roman" w:hAnsi="Times New Roman"/>
          <w:i/>
        </w:rPr>
      </w:pPr>
      <w:r w:rsidRPr="00141AEE">
        <w:rPr>
          <w:rFonts w:ascii="Times New Roman" w:hAnsi="Times New Roman"/>
          <w:b/>
          <w:i/>
        </w:rPr>
        <w:t>Note:</w:t>
      </w:r>
      <w:r w:rsidRPr="00141AEE">
        <w:rPr>
          <w:rFonts w:ascii="Times New Roman" w:hAnsi="Times New Roman"/>
          <w:i/>
        </w:rPr>
        <w:t xml:space="preserve">  Historic projects will be subject to the base standards except where state or federal renovations standards do not allow or recommend specific work task, the energy improvements compromise the historic character of the project, or the work is not cost effective or feasible.</w:t>
      </w:r>
      <w:r w:rsidRPr="00730137">
        <w:rPr>
          <w:rFonts w:ascii="Times New Roman" w:hAnsi="Times New Roman"/>
          <w:i/>
        </w:rPr>
        <w:br/>
      </w:r>
    </w:p>
    <w:p w:rsidR="008A3BA7" w:rsidRPr="00730137" w:rsidRDefault="008A3BA7" w:rsidP="008A3BA7">
      <w:pPr>
        <w:pStyle w:val="Default"/>
        <w:spacing w:after="120"/>
        <w:rPr>
          <w:rFonts w:ascii="Times New Roman" w:hAnsi="Times New Roman" w:cs="Times New Roman"/>
          <w:sz w:val="22"/>
          <w:szCs w:val="22"/>
        </w:rPr>
      </w:pPr>
      <w:r w:rsidRPr="00730137">
        <w:rPr>
          <w:rFonts w:ascii="Times New Roman" w:hAnsi="Times New Roman" w:cs="Times New Roman"/>
          <w:sz w:val="22"/>
          <w:szCs w:val="22"/>
        </w:rPr>
        <w:t xml:space="preserve">IN WITNESS WHEREOF, the applicant has caused this document to be duly executed in its name on this </w:t>
      </w:r>
    </w:p>
    <w:p w:rsidR="008A3BA7" w:rsidRPr="00730137" w:rsidRDefault="008A3BA7" w:rsidP="008A3BA7">
      <w:pPr>
        <w:pStyle w:val="Default"/>
        <w:spacing w:after="120"/>
        <w:rPr>
          <w:rFonts w:ascii="Times New Roman" w:hAnsi="Times New Roman" w:cs="Times New Roman"/>
          <w:sz w:val="22"/>
          <w:szCs w:val="22"/>
        </w:rPr>
      </w:pPr>
      <w:r>
        <w:rPr>
          <w:rFonts w:ascii="Times New Roman" w:hAnsi="Times New Roman" w:cs="Times New Roman"/>
          <w:sz w:val="22"/>
          <w:szCs w:val="22"/>
        </w:rPr>
        <w:t>________ day of __________________________________________, _____________.</w:t>
      </w:r>
    </w:p>
    <w:p w:rsidR="008A3BA7" w:rsidRPr="00730137" w:rsidRDefault="008A3BA7" w:rsidP="008A3BA7">
      <w:pPr>
        <w:pStyle w:val="Default"/>
        <w:spacing w:after="120"/>
        <w:rPr>
          <w:rFonts w:ascii="Times New Roman" w:hAnsi="Times New Roman" w:cs="Times New Roman"/>
          <w:sz w:val="22"/>
          <w:szCs w:val="22"/>
        </w:rPr>
      </w:pPr>
    </w:p>
    <w:tbl>
      <w:tblPr>
        <w:tblW w:w="0" w:type="auto"/>
        <w:tblLook w:val="04A0" w:firstRow="1" w:lastRow="0" w:firstColumn="1" w:lastColumn="0" w:noHBand="0" w:noVBand="1"/>
      </w:tblPr>
      <w:tblGrid>
        <w:gridCol w:w="4515"/>
        <w:gridCol w:w="355"/>
        <w:gridCol w:w="4490"/>
      </w:tblGrid>
      <w:tr w:rsidR="008A3BA7" w:rsidRPr="00730137" w:rsidTr="003E779B">
        <w:trPr>
          <w:trHeight w:val="432"/>
        </w:trPr>
        <w:tc>
          <w:tcPr>
            <w:tcW w:w="4608" w:type="dxa"/>
            <w:tcBorders>
              <w:top w:val="single" w:sz="4" w:space="0" w:color="auto"/>
              <w:bottom w:val="single" w:sz="4" w:space="0" w:color="auto"/>
            </w:tcBorders>
          </w:tcPr>
          <w:p w:rsidR="008A3BA7" w:rsidRPr="0073013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 xml:space="preserve">(Full legal name of </w:t>
            </w:r>
            <w:r>
              <w:rPr>
                <w:rFonts w:ascii="Times New Roman" w:hAnsi="Times New Roman" w:cs="Times New Roman"/>
                <w:sz w:val="22"/>
                <w:szCs w:val="22"/>
              </w:rPr>
              <w:t>Applicant/Owner</w:t>
            </w:r>
            <w:r w:rsidRPr="00730137">
              <w:rPr>
                <w:rFonts w:ascii="Times New Roman" w:hAnsi="Times New Roman" w:cs="Times New Roman"/>
                <w:sz w:val="22"/>
                <w:szCs w:val="22"/>
              </w:rPr>
              <w:t>)</w:t>
            </w:r>
          </w:p>
        </w:tc>
        <w:tc>
          <w:tcPr>
            <w:tcW w:w="360" w:type="dxa"/>
          </w:tcPr>
          <w:p w:rsidR="008A3BA7" w:rsidRPr="00730137" w:rsidRDefault="008A3BA7"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8A3BA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(Full legal name of Architect)</w:t>
            </w:r>
          </w:p>
          <w:p w:rsidR="008A3BA7" w:rsidRDefault="008A3BA7" w:rsidP="003E779B">
            <w:pPr>
              <w:pStyle w:val="Default"/>
              <w:rPr>
                <w:rFonts w:ascii="Times New Roman" w:hAnsi="Times New Roman" w:cs="Times New Roman"/>
                <w:sz w:val="22"/>
                <w:szCs w:val="22"/>
              </w:rPr>
            </w:pPr>
          </w:p>
          <w:p w:rsidR="008A3BA7" w:rsidRPr="00730137" w:rsidRDefault="008A3BA7" w:rsidP="003E779B">
            <w:pPr>
              <w:pStyle w:val="Default"/>
              <w:rPr>
                <w:rFonts w:ascii="Times New Roman" w:hAnsi="Times New Roman" w:cs="Times New Roman"/>
                <w:sz w:val="22"/>
                <w:szCs w:val="22"/>
              </w:rPr>
            </w:pPr>
          </w:p>
        </w:tc>
      </w:tr>
      <w:tr w:rsidR="008A3BA7" w:rsidRPr="00730137" w:rsidTr="003E779B">
        <w:trPr>
          <w:trHeight w:val="432"/>
        </w:trPr>
        <w:tc>
          <w:tcPr>
            <w:tcW w:w="4608" w:type="dxa"/>
            <w:tcBorders>
              <w:top w:val="single" w:sz="4" w:space="0" w:color="auto"/>
              <w:bottom w:val="single" w:sz="4" w:space="0" w:color="auto"/>
            </w:tcBorders>
          </w:tcPr>
          <w:p w:rsidR="008A3BA7" w:rsidRPr="0073013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Signature</w:t>
            </w:r>
          </w:p>
        </w:tc>
        <w:tc>
          <w:tcPr>
            <w:tcW w:w="360" w:type="dxa"/>
          </w:tcPr>
          <w:p w:rsidR="008A3BA7" w:rsidRPr="00730137" w:rsidRDefault="008A3BA7"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8A3BA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Signature</w:t>
            </w:r>
          </w:p>
          <w:p w:rsidR="008A3BA7" w:rsidRDefault="008A3BA7" w:rsidP="003E779B">
            <w:pPr>
              <w:pStyle w:val="Default"/>
              <w:rPr>
                <w:rFonts w:ascii="Times New Roman" w:hAnsi="Times New Roman" w:cs="Times New Roman"/>
                <w:sz w:val="22"/>
                <w:szCs w:val="22"/>
              </w:rPr>
            </w:pPr>
          </w:p>
          <w:p w:rsidR="008A3BA7" w:rsidRPr="00730137" w:rsidRDefault="008A3BA7" w:rsidP="003E779B">
            <w:pPr>
              <w:pStyle w:val="Default"/>
              <w:rPr>
                <w:rFonts w:ascii="Times New Roman" w:hAnsi="Times New Roman" w:cs="Times New Roman"/>
                <w:sz w:val="22"/>
                <w:szCs w:val="22"/>
              </w:rPr>
            </w:pPr>
          </w:p>
        </w:tc>
      </w:tr>
      <w:tr w:rsidR="008A3BA7" w:rsidRPr="00730137" w:rsidTr="003E779B">
        <w:trPr>
          <w:trHeight w:val="432"/>
        </w:trPr>
        <w:tc>
          <w:tcPr>
            <w:tcW w:w="4608" w:type="dxa"/>
            <w:tcBorders>
              <w:top w:val="single" w:sz="4" w:space="0" w:color="auto"/>
              <w:bottom w:val="single" w:sz="4" w:space="0" w:color="auto"/>
            </w:tcBorders>
          </w:tcPr>
          <w:p w:rsidR="008A3BA7" w:rsidRPr="0073013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Name</w:t>
            </w:r>
          </w:p>
        </w:tc>
        <w:tc>
          <w:tcPr>
            <w:tcW w:w="360" w:type="dxa"/>
          </w:tcPr>
          <w:p w:rsidR="008A3BA7" w:rsidRPr="00730137" w:rsidRDefault="008A3BA7"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8A3BA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Name</w:t>
            </w:r>
          </w:p>
          <w:p w:rsidR="00890601" w:rsidRPr="00730137" w:rsidRDefault="00890601" w:rsidP="003E779B">
            <w:pPr>
              <w:pStyle w:val="Default"/>
              <w:rPr>
                <w:rFonts w:ascii="Times New Roman" w:hAnsi="Times New Roman" w:cs="Times New Roman"/>
                <w:sz w:val="22"/>
                <w:szCs w:val="22"/>
              </w:rPr>
            </w:pPr>
          </w:p>
        </w:tc>
      </w:tr>
      <w:tr w:rsidR="008A3BA7" w:rsidRPr="00730137" w:rsidTr="003E779B">
        <w:trPr>
          <w:trHeight w:val="432"/>
        </w:trPr>
        <w:tc>
          <w:tcPr>
            <w:tcW w:w="4608" w:type="dxa"/>
            <w:tcBorders>
              <w:top w:val="single" w:sz="4" w:space="0" w:color="auto"/>
            </w:tcBorders>
          </w:tcPr>
          <w:p w:rsidR="008A3BA7" w:rsidRPr="0073013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Title</w:t>
            </w:r>
          </w:p>
        </w:tc>
        <w:tc>
          <w:tcPr>
            <w:tcW w:w="360" w:type="dxa"/>
          </w:tcPr>
          <w:p w:rsidR="008A3BA7" w:rsidRPr="00730137" w:rsidRDefault="008A3BA7" w:rsidP="003E779B">
            <w:pPr>
              <w:pStyle w:val="Default"/>
              <w:rPr>
                <w:rFonts w:ascii="Times New Roman" w:hAnsi="Times New Roman" w:cs="Times New Roman"/>
                <w:sz w:val="22"/>
                <w:szCs w:val="22"/>
              </w:rPr>
            </w:pPr>
          </w:p>
        </w:tc>
        <w:tc>
          <w:tcPr>
            <w:tcW w:w="4608" w:type="dxa"/>
            <w:tcBorders>
              <w:top w:val="single" w:sz="4" w:space="0" w:color="auto"/>
            </w:tcBorders>
          </w:tcPr>
          <w:p w:rsidR="008A3BA7" w:rsidRPr="00730137" w:rsidRDefault="008A3BA7" w:rsidP="003E779B">
            <w:pPr>
              <w:pStyle w:val="Default"/>
              <w:rPr>
                <w:rFonts w:ascii="Times New Roman" w:hAnsi="Times New Roman" w:cs="Times New Roman"/>
                <w:sz w:val="22"/>
                <w:szCs w:val="22"/>
              </w:rPr>
            </w:pPr>
            <w:r w:rsidRPr="00730137">
              <w:rPr>
                <w:rFonts w:ascii="Times New Roman" w:hAnsi="Times New Roman" w:cs="Times New Roman"/>
                <w:sz w:val="22"/>
                <w:szCs w:val="22"/>
              </w:rPr>
              <w:t>Title</w:t>
            </w:r>
          </w:p>
        </w:tc>
      </w:tr>
    </w:tbl>
    <w:p w:rsidR="00F34E5E" w:rsidRDefault="00F34E5E" w:rsidP="00890601"/>
    <w:sectPr w:rsidR="00F3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57FD"/>
    <w:multiLevelType w:val="hybridMultilevel"/>
    <w:tmpl w:val="7B1A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A7"/>
    <w:rsid w:val="00890601"/>
    <w:rsid w:val="008A3BA7"/>
    <w:rsid w:val="008D279E"/>
    <w:rsid w:val="00F34E5E"/>
    <w:rsid w:val="00F764E9"/>
    <w:rsid w:val="00FB2EF5"/>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CE1C7-61D5-4362-82ED-65C42EA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A7"/>
    <w:pPr>
      <w:spacing w:after="200" w:line="276" w:lineRule="auto"/>
    </w:pPr>
  </w:style>
  <w:style w:type="paragraph" w:styleId="Heading1">
    <w:name w:val="heading 1"/>
    <w:basedOn w:val="Normal"/>
    <w:next w:val="Normal"/>
    <w:link w:val="Heading1Char"/>
    <w:uiPriority w:val="9"/>
    <w:qFormat/>
    <w:rsid w:val="008A3B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BA7"/>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A3BA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5</cp:revision>
  <dcterms:created xsi:type="dcterms:W3CDTF">2017-11-03T19:50:00Z</dcterms:created>
  <dcterms:modified xsi:type="dcterms:W3CDTF">2017-11-14T19:14:00Z</dcterms:modified>
</cp:coreProperties>
</file>